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3000"/>
      </w:tblGrid>
      <w:tr w:rsidR="009634E5" w:rsidTr="009634E5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4E5" w:rsidRDefault="00BC4A4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Четверть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4E5" w:rsidRDefault="00BC4A4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634E5" w:rsidTr="009634E5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4E5" w:rsidRDefault="009634E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4E5" w:rsidRDefault="009634E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</w:tr>
      <w:tr w:rsidR="009634E5" w:rsidTr="009634E5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4E5" w:rsidRDefault="009634E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4E5" w:rsidRDefault="00BC4A4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9634E5" w:rsidRDefault="009634E5" w:rsidP="009634E5">
      <w:pPr>
        <w:rPr>
          <w:b/>
        </w:rPr>
      </w:pPr>
      <w:r>
        <w:rPr>
          <w:b/>
        </w:rPr>
        <w:t xml:space="preserve">Образовательный минимум </w:t>
      </w:r>
    </w:p>
    <w:p w:rsidR="009634E5" w:rsidRDefault="009634E5" w:rsidP="009634E5"/>
    <w:p w:rsidR="009634E5" w:rsidRDefault="009634E5" w:rsidP="009634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676"/>
        <w:gridCol w:w="9"/>
        <w:gridCol w:w="6128"/>
      </w:tblGrid>
      <w:tr w:rsidR="00E207EF" w:rsidTr="005D311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EF" w:rsidRDefault="00E207EF" w:rsidP="00E207E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EF" w:rsidRDefault="00E207EF" w:rsidP="00E207E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ТЕРМИН / ПОНЯТИЕ / ИМЕНА В ГЕОГРАФИИ</w:t>
            </w:r>
          </w:p>
        </w:tc>
        <w:tc>
          <w:tcPr>
            <w:tcW w:w="6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7EF" w:rsidRDefault="00E207EF" w:rsidP="00E207E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ОПРЕДЕЛЕНИЕ / ВКЛАД В НАУКУ</w:t>
            </w:r>
          </w:p>
        </w:tc>
      </w:tr>
      <w:tr w:rsidR="009634E5" w:rsidTr="005D311A">
        <w:trPr>
          <w:trHeight w:val="41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4E5" w:rsidRDefault="009634E5">
            <w:pPr>
              <w:spacing w:after="0" w:line="240" w:lineRule="auto"/>
            </w:pPr>
            <w:r>
              <w:t>1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4E5" w:rsidRDefault="009634E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Численность населения</w:t>
            </w:r>
          </w:p>
        </w:tc>
        <w:tc>
          <w:tcPr>
            <w:tcW w:w="6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4E5" w:rsidRDefault="000E485F">
            <w:pPr>
              <w:spacing w:after="0" w:line="240" w:lineRule="auto"/>
            </w:pPr>
            <w:r>
              <w:t>Количество людей, проживающих на территории страны</w:t>
            </w:r>
          </w:p>
        </w:tc>
      </w:tr>
      <w:tr w:rsidR="009634E5" w:rsidTr="005D311A">
        <w:trPr>
          <w:trHeight w:val="41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4E5" w:rsidRDefault="009634E5">
            <w:pPr>
              <w:spacing w:after="0" w:line="240" w:lineRule="auto"/>
            </w:pPr>
            <w:r>
              <w:t>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4E5" w:rsidRDefault="009634E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Воспроизводство населения</w:t>
            </w:r>
          </w:p>
        </w:tc>
        <w:tc>
          <w:tcPr>
            <w:tcW w:w="6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4E5" w:rsidRDefault="009634E5">
            <w:pPr>
              <w:snapToGrid w:val="0"/>
              <w:spacing w:after="0" w:line="240" w:lineRule="auto"/>
            </w:pPr>
            <w:r>
              <w:t>Постоянное возобновление поколений людей в результате естественного движения населения. Соотношение поколения родителей и детей</w:t>
            </w:r>
          </w:p>
        </w:tc>
      </w:tr>
      <w:tr w:rsidR="005D311A" w:rsidTr="005D311A">
        <w:trPr>
          <w:trHeight w:val="41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</w:pPr>
            <w:r>
              <w:t>3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b/>
              </w:rPr>
            </w:pPr>
            <w:r>
              <w:rPr>
                <w:b/>
                <w:bCs/>
                <w:iCs/>
                <w:color w:val="000000"/>
              </w:rPr>
              <w:t>Демография (наука о населе</w:t>
            </w:r>
            <w:r>
              <w:rPr>
                <w:b/>
                <w:bCs/>
                <w:iCs/>
                <w:color w:val="000000"/>
              </w:rPr>
              <w:softHyphen/>
              <w:t>нии)</w:t>
            </w:r>
          </w:p>
        </w:tc>
        <w:tc>
          <w:tcPr>
            <w:tcW w:w="6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256AD5" w:rsidP="005D311A">
            <w:pPr>
              <w:spacing w:after="0" w:line="240" w:lineRule="auto"/>
              <w:rPr>
                <w:rStyle w:val="1"/>
              </w:rPr>
            </w:pPr>
            <w:r>
              <w:rPr>
                <w:bCs/>
                <w:iCs/>
                <w:color w:val="000000"/>
              </w:rPr>
              <w:t>Вид</w:t>
            </w:r>
            <w:r w:rsidR="005D311A">
              <w:rPr>
                <w:bCs/>
                <w:iCs/>
                <w:color w:val="000000"/>
              </w:rPr>
              <w:t xml:space="preserve"> практической деятельности по сбору, опи</w:t>
            </w:r>
            <w:r w:rsidR="005D311A">
              <w:rPr>
                <w:bCs/>
                <w:iCs/>
                <w:color w:val="000000"/>
              </w:rPr>
              <w:softHyphen/>
              <w:t>санию и анализу изменений в численности, со</w:t>
            </w:r>
            <w:r w:rsidR="005D311A">
              <w:rPr>
                <w:bCs/>
                <w:iCs/>
                <w:color w:val="000000"/>
              </w:rPr>
              <w:softHyphen/>
              <w:t>ставе и воспроизводстве населения.</w:t>
            </w:r>
          </w:p>
        </w:tc>
      </w:tr>
      <w:tr w:rsidR="005D311A" w:rsidTr="005D311A">
        <w:trPr>
          <w:trHeight w:val="42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1A" w:rsidRDefault="005D311A" w:rsidP="005D311A">
            <w:pPr>
              <w:spacing w:after="0" w:line="240" w:lineRule="auto"/>
            </w:pPr>
            <w:r>
              <w:t>4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Естественное движение населения</w:t>
            </w:r>
          </w:p>
        </w:tc>
        <w:tc>
          <w:tcPr>
            <w:tcW w:w="6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napToGrid w:val="0"/>
              <w:spacing w:after="0" w:line="240" w:lineRule="auto"/>
            </w:pPr>
            <w:r>
              <w:t>Рождаемость и смертность, разность между ними – естественный прирост</w:t>
            </w:r>
          </w:p>
        </w:tc>
      </w:tr>
      <w:tr w:rsidR="005D311A" w:rsidTr="005D311A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1A" w:rsidRDefault="005D311A" w:rsidP="005D311A">
            <w:pPr>
              <w:spacing w:after="0" w:line="240" w:lineRule="auto"/>
            </w:pPr>
            <w:r>
              <w:t>5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Главная полоса расселения</w:t>
            </w:r>
          </w:p>
        </w:tc>
        <w:tc>
          <w:tcPr>
            <w:tcW w:w="6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napToGrid w:val="0"/>
              <w:spacing w:after="0" w:line="240" w:lineRule="auto"/>
            </w:pPr>
            <w:r>
              <w:t>Зона сплошного заселения территории</w:t>
            </w:r>
          </w:p>
        </w:tc>
      </w:tr>
      <w:tr w:rsidR="005D311A" w:rsidTr="005D311A">
        <w:trPr>
          <w:trHeight w:val="55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1A" w:rsidRDefault="005D311A" w:rsidP="005D311A">
            <w:pPr>
              <w:spacing w:after="0" w:line="240" w:lineRule="auto"/>
            </w:pPr>
            <w:r>
              <w:t>6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Город </w:t>
            </w:r>
          </w:p>
        </w:tc>
        <w:tc>
          <w:tcPr>
            <w:tcW w:w="6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</w:pPr>
            <w:r>
              <w:t>Населённый пункт с числом жителей более 12 тыс. человек</w:t>
            </w:r>
          </w:p>
        </w:tc>
      </w:tr>
      <w:tr w:rsidR="005D311A" w:rsidTr="005D311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1A" w:rsidRDefault="005D311A" w:rsidP="005D311A">
            <w:pPr>
              <w:spacing w:after="0" w:line="240" w:lineRule="auto"/>
            </w:pPr>
            <w:r>
              <w:t>7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Городская агломерация</w:t>
            </w:r>
          </w:p>
        </w:tc>
        <w:tc>
          <w:tcPr>
            <w:tcW w:w="6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>Группа  городов и посёлков, объединённых тесными связями: трудовыми, культурно-бытовыми, производственными связями</w:t>
            </w:r>
          </w:p>
        </w:tc>
      </w:tr>
      <w:tr w:rsidR="005D311A" w:rsidTr="005D311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1A" w:rsidRDefault="005D311A" w:rsidP="005D311A">
            <w:pPr>
              <w:spacing w:after="0" w:line="240" w:lineRule="auto"/>
            </w:pPr>
            <w:r>
              <w:t>8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rStyle w:val="1"/>
                <w:b/>
                <w:bCs/>
              </w:rPr>
              <w:t>Миграции населения</w:t>
            </w:r>
          </w:p>
        </w:tc>
        <w:tc>
          <w:tcPr>
            <w:tcW w:w="6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>Механическое движение населения (внешние и внутренние)</w:t>
            </w:r>
          </w:p>
        </w:tc>
      </w:tr>
      <w:tr w:rsidR="005D311A" w:rsidTr="005D311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</w:pPr>
            <w:r>
              <w:t>9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rStyle w:val="1"/>
                <w:b/>
                <w:bCs/>
              </w:rPr>
              <w:t>Плотность населения</w:t>
            </w:r>
          </w:p>
        </w:tc>
        <w:tc>
          <w:tcPr>
            <w:tcW w:w="6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>Показатель населённости территории – число жителей на единицу плотности (на 1 кв. км.)</w:t>
            </w:r>
          </w:p>
        </w:tc>
      </w:tr>
      <w:tr w:rsidR="005D311A" w:rsidTr="005D311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</w:pPr>
            <w:r>
              <w:t>10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rStyle w:val="1"/>
                <w:b/>
                <w:bCs/>
              </w:rPr>
              <w:t>Трудовые ресурсы</w:t>
            </w:r>
          </w:p>
        </w:tc>
        <w:tc>
          <w:tcPr>
            <w:tcW w:w="6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 xml:space="preserve">Часть населения, способного к труду. Возраст 16-55 женщины и 16-60 мужчины. </w:t>
            </w:r>
          </w:p>
        </w:tc>
      </w:tr>
      <w:tr w:rsidR="005D311A" w:rsidTr="005D311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</w:pPr>
            <w:r>
              <w:t>11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rStyle w:val="1"/>
                <w:b/>
                <w:bCs/>
              </w:rPr>
              <w:t xml:space="preserve">Урбанизация </w:t>
            </w:r>
          </w:p>
        </w:tc>
        <w:tc>
          <w:tcPr>
            <w:tcW w:w="6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>Процесс перехода от сельского образа жизни к городскому. Рост численности городского населения, повышение роли городов.</w:t>
            </w:r>
          </w:p>
        </w:tc>
      </w:tr>
      <w:tr w:rsidR="005D311A" w:rsidTr="005D311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</w:pPr>
            <w:r>
              <w:t>12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rStyle w:val="1"/>
                <w:b/>
                <w:bCs/>
              </w:rPr>
              <w:t>Экономически активное население</w:t>
            </w:r>
          </w:p>
        </w:tc>
        <w:tc>
          <w:tcPr>
            <w:tcW w:w="6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>Работающее население, а также безработные</w:t>
            </w:r>
          </w:p>
        </w:tc>
      </w:tr>
      <w:tr w:rsidR="005D311A" w:rsidTr="005D311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</w:pPr>
            <w:r>
              <w:t>13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rStyle w:val="1"/>
                <w:b/>
                <w:bCs/>
              </w:rPr>
              <w:t>Этнический состав населения</w:t>
            </w:r>
          </w:p>
        </w:tc>
        <w:tc>
          <w:tcPr>
            <w:tcW w:w="6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>Национальный состав населения какой-либо территории</w:t>
            </w:r>
          </w:p>
        </w:tc>
      </w:tr>
      <w:tr w:rsidR="005D311A" w:rsidTr="005D311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</w:pPr>
            <w:r>
              <w:t>14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rStyle w:val="1"/>
                <w:b/>
                <w:bCs/>
              </w:rPr>
              <w:t xml:space="preserve">Этнос </w:t>
            </w:r>
          </w:p>
        </w:tc>
        <w:tc>
          <w:tcPr>
            <w:tcW w:w="6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 xml:space="preserve">Группа людей, обладающих общим самосознанием, самоназванием, говорящих на одном языке, имеющих общие черты хозяйства и </w:t>
            </w:r>
            <w:r>
              <w:rPr>
                <w:rStyle w:val="1"/>
              </w:rPr>
              <w:lastRenderedPageBreak/>
              <w:t>быта, культуры, общие нормы поведения</w:t>
            </w:r>
          </w:p>
        </w:tc>
      </w:tr>
      <w:tr w:rsidR="005D311A" w:rsidTr="005D311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1A" w:rsidRDefault="005D311A" w:rsidP="005F0E91">
            <w:pPr>
              <w:spacing w:after="0" w:line="240" w:lineRule="auto"/>
            </w:pPr>
            <w:r>
              <w:lastRenderedPageBreak/>
              <w:t>15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1A" w:rsidRDefault="005D311A" w:rsidP="005F0E91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b/>
                <w:bCs/>
                <w:iCs/>
                <w:color w:val="000000"/>
              </w:rPr>
              <w:t>Демографический кризис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1A" w:rsidRDefault="00D649DF" w:rsidP="005F0E91">
            <w:pPr>
              <w:spacing w:after="0" w:line="240" w:lineRule="auto"/>
              <w:rPr>
                <w:rStyle w:val="1"/>
              </w:rPr>
            </w:pPr>
            <w:r>
              <w:rPr>
                <w:bCs/>
                <w:iCs/>
                <w:color w:val="000000"/>
              </w:rPr>
              <w:t>У</w:t>
            </w:r>
            <w:r w:rsidR="005D311A">
              <w:rPr>
                <w:bCs/>
                <w:iCs/>
                <w:color w:val="000000"/>
              </w:rPr>
              <w:t>меньшение численности населения, смертность превышает рождаемость.</w:t>
            </w:r>
          </w:p>
        </w:tc>
      </w:tr>
      <w:tr w:rsidR="005D311A" w:rsidTr="005D311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1A" w:rsidRDefault="005D311A" w:rsidP="005F0E91">
            <w:pPr>
              <w:spacing w:after="0" w:line="240" w:lineRule="auto"/>
            </w:pPr>
            <w:r>
              <w:t>16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1A" w:rsidRDefault="005D311A" w:rsidP="005F0E91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b/>
                <w:bCs/>
                <w:iCs/>
                <w:color w:val="000000"/>
              </w:rPr>
              <w:t>Демографический «взрыв»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1A" w:rsidRDefault="00D649DF" w:rsidP="005F0E91">
            <w:pPr>
              <w:spacing w:after="0" w:line="240" w:lineRule="auto"/>
              <w:rPr>
                <w:rStyle w:val="1"/>
              </w:rPr>
            </w:pPr>
            <w:r>
              <w:rPr>
                <w:bCs/>
                <w:iCs/>
                <w:color w:val="000000"/>
              </w:rPr>
              <w:t>Р</w:t>
            </w:r>
            <w:r w:rsidR="005D311A">
              <w:rPr>
                <w:bCs/>
                <w:iCs/>
                <w:color w:val="000000"/>
              </w:rPr>
              <w:t>езкое увеличение численности населения</w:t>
            </w:r>
          </w:p>
        </w:tc>
      </w:tr>
      <w:tr w:rsidR="005D311A" w:rsidTr="005D311A">
        <w:trPr>
          <w:trHeight w:val="33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1A" w:rsidRDefault="005D311A" w:rsidP="005D311A">
            <w:pPr>
              <w:spacing w:after="0" w:line="240" w:lineRule="auto"/>
            </w:pPr>
            <w:r>
              <w:t>17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1A" w:rsidRDefault="005D311A" w:rsidP="005F0E91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b/>
                <w:bCs/>
                <w:iCs/>
                <w:color w:val="000000"/>
              </w:rPr>
              <w:t>Эмиграция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1A" w:rsidRDefault="00D649DF" w:rsidP="005F0E91">
            <w:pPr>
              <w:spacing w:after="0" w:line="240" w:lineRule="auto"/>
              <w:rPr>
                <w:rStyle w:val="1"/>
              </w:rPr>
            </w:pPr>
            <w:r>
              <w:rPr>
                <w:bCs/>
                <w:iCs/>
                <w:color w:val="000000"/>
              </w:rPr>
              <w:t>В</w:t>
            </w:r>
            <w:r w:rsidR="005D311A">
              <w:rPr>
                <w:bCs/>
                <w:iCs/>
                <w:color w:val="000000"/>
              </w:rPr>
              <w:t>ыезд людей из своей страны.</w:t>
            </w:r>
          </w:p>
        </w:tc>
      </w:tr>
      <w:tr w:rsidR="005D311A" w:rsidTr="005D311A">
        <w:trPr>
          <w:trHeight w:val="26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1A" w:rsidRDefault="005D311A" w:rsidP="005D311A">
            <w:pPr>
              <w:spacing w:after="0" w:line="240" w:lineRule="auto"/>
            </w:pPr>
            <w:r>
              <w:t>18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1A" w:rsidRDefault="005D311A" w:rsidP="005F0E91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b/>
                <w:bCs/>
                <w:iCs/>
                <w:color w:val="000000"/>
              </w:rPr>
              <w:t>Иммиграция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1A" w:rsidRDefault="00D649DF" w:rsidP="005F0E91">
            <w:pPr>
              <w:snapToGrid w:val="0"/>
              <w:spacing w:after="0" w:line="240" w:lineRule="atLeast"/>
              <w:rPr>
                <w:rStyle w:val="1"/>
              </w:rPr>
            </w:pPr>
            <w:r>
              <w:rPr>
                <w:bCs/>
                <w:iCs/>
                <w:color w:val="000000"/>
              </w:rPr>
              <w:t>В</w:t>
            </w:r>
            <w:r w:rsidR="005D311A">
              <w:rPr>
                <w:bCs/>
                <w:iCs/>
                <w:color w:val="000000"/>
              </w:rPr>
              <w:t>ъезд населения в страну.</w:t>
            </w:r>
          </w:p>
        </w:tc>
      </w:tr>
      <w:tr w:rsidR="005D311A" w:rsidTr="005D311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1A" w:rsidRDefault="005D311A" w:rsidP="005D311A">
            <w:pPr>
              <w:spacing w:after="0" w:line="240" w:lineRule="auto"/>
            </w:pPr>
            <w:r>
              <w:t>19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1A" w:rsidRDefault="005D311A" w:rsidP="005F0E91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b/>
                <w:bCs/>
                <w:iCs/>
                <w:color w:val="000000"/>
              </w:rPr>
              <w:t>Хозяйство (или экономика)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11A" w:rsidRDefault="00D649DF" w:rsidP="005F0E91">
            <w:pPr>
              <w:spacing w:after="0" w:line="240" w:lineRule="auto"/>
              <w:rPr>
                <w:rStyle w:val="1"/>
              </w:rPr>
            </w:pPr>
            <w:r>
              <w:rPr>
                <w:bCs/>
                <w:iCs/>
                <w:color w:val="000000"/>
              </w:rPr>
              <w:t>Э</w:t>
            </w:r>
            <w:r w:rsidR="005D311A">
              <w:rPr>
                <w:bCs/>
                <w:iCs/>
                <w:color w:val="000000"/>
              </w:rPr>
              <w:t>то совокупность всех богатств, которые созда</w:t>
            </w:r>
            <w:r w:rsidR="005D311A">
              <w:rPr>
                <w:bCs/>
                <w:iCs/>
                <w:color w:val="000000"/>
              </w:rPr>
              <w:softHyphen/>
              <w:t xml:space="preserve">ны природой и деятельностью </w:t>
            </w:r>
            <w:r>
              <w:rPr>
                <w:bCs/>
                <w:iCs/>
                <w:color w:val="000000"/>
              </w:rPr>
              <w:t>человека и на</w:t>
            </w:r>
            <w:r>
              <w:rPr>
                <w:bCs/>
                <w:iCs/>
                <w:color w:val="000000"/>
              </w:rPr>
              <w:softHyphen/>
              <w:t>правлены</w:t>
            </w:r>
            <w:r w:rsidR="005D311A">
              <w:rPr>
                <w:bCs/>
                <w:iCs/>
                <w:color w:val="000000"/>
              </w:rPr>
              <w:t xml:space="preserve"> на удовлетворение потребностей че</w:t>
            </w:r>
            <w:r w:rsidR="005D311A">
              <w:rPr>
                <w:bCs/>
                <w:iCs/>
                <w:color w:val="000000"/>
              </w:rPr>
              <w:softHyphen/>
              <w:t>ловеческого общества.</w:t>
            </w:r>
          </w:p>
        </w:tc>
      </w:tr>
      <w:tr w:rsidR="005D311A" w:rsidTr="005D311A">
        <w:trPr>
          <w:trHeight w:val="42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</w:pPr>
            <w:r>
              <w:t>20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rStyle w:val="1"/>
                <w:b/>
                <w:bCs/>
              </w:rPr>
              <w:t>Первичный сектор экономики</w:t>
            </w:r>
          </w:p>
        </w:tc>
        <w:tc>
          <w:tcPr>
            <w:tcW w:w="6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11A" w:rsidRDefault="005D311A" w:rsidP="005D311A">
            <w:pPr>
              <w:spacing w:after="0" w:line="240" w:lineRule="auto"/>
              <w:rPr>
                <w:rStyle w:val="1"/>
              </w:rPr>
            </w:pPr>
            <w:r>
              <w:rPr>
                <w:rStyle w:val="1"/>
              </w:rPr>
              <w:t>Группа отраслей, изымающие природные ресурсы</w:t>
            </w:r>
          </w:p>
        </w:tc>
      </w:tr>
    </w:tbl>
    <w:p w:rsidR="00913768" w:rsidRDefault="00913768">
      <w:bookmarkStart w:id="0" w:name="_GoBack"/>
      <w:bookmarkEnd w:id="0"/>
    </w:p>
    <w:sectPr w:rsidR="00913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FF6"/>
    <w:rsid w:val="000E485F"/>
    <w:rsid w:val="00187646"/>
    <w:rsid w:val="00256AD5"/>
    <w:rsid w:val="00493A7E"/>
    <w:rsid w:val="005D311A"/>
    <w:rsid w:val="00694FF6"/>
    <w:rsid w:val="00913768"/>
    <w:rsid w:val="009634E5"/>
    <w:rsid w:val="00981CB0"/>
    <w:rsid w:val="00AA1A33"/>
    <w:rsid w:val="00BA67C2"/>
    <w:rsid w:val="00BC4A4D"/>
    <w:rsid w:val="00D649DF"/>
    <w:rsid w:val="00E2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4E5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9634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4E5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963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0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мамуля</cp:lastModifiedBy>
  <cp:revision>2</cp:revision>
  <dcterms:created xsi:type="dcterms:W3CDTF">2018-12-03T16:08:00Z</dcterms:created>
  <dcterms:modified xsi:type="dcterms:W3CDTF">2018-12-03T16:08:00Z</dcterms:modified>
</cp:coreProperties>
</file>